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33"/>
        <w:gridCol w:w="4576"/>
      </w:tblGrid>
      <w:tr>
        <w:trPr>
          <w:trHeight w:hRule="atLeast" w:val="360"/>
        </w:trPr>
        <w:tc>
          <w:tcPr>
            <w:tcW w:type="dxa" w:w="56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/>
        </w:tc>
        <w:tc>
          <w:tcPr>
            <w:tcW w:type="dxa" w:w="45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Приложение к программе воспитания загородного стационарного детского оздоровительного лагеря</w:t>
            </w:r>
          </w:p>
        </w:tc>
      </w:tr>
    </w:tbl>
    <w:p w14:paraId="05000000">
      <w:pPr>
        <w:pStyle w:val="Style_1"/>
        <w:ind w:right="3"/>
        <w:jc w:val="center"/>
        <w:rPr>
          <w:b w:val="1"/>
          <w:sz w:val="24"/>
        </w:rPr>
      </w:pPr>
    </w:p>
    <w:p w14:paraId="06000000">
      <w:pPr>
        <w:pStyle w:val="Style_1"/>
        <w:ind w:right="3"/>
        <w:jc w:val="center"/>
        <w:rPr>
          <w:b w:val="1"/>
          <w:sz w:val="24"/>
        </w:rPr>
      </w:pPr>
      <w:r>
        <w:rPr>
          <w:b w:val="1"/>
          <w:sz w:val="24"/>
        </w:rPr>
        <w:t xml:space="preserve">Примерный календарный план </w:t>
      </w:r>
      <w:r>
        <w:rPr>
          <w:b w:val="1"/>
          <w:sz w:val="24"/>
        </w:rPr>
        <w:t xml:space="preserve">воспитательной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лагерей с дневным пребыванием детей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в Камчатском крае</w:t>
      </w:r>
      <w:r>
        <w:rPr>
          <w:b w:val="1"/>
          <w:sz w:val="24"/>
        </w:rPr>
        <w:t xml:space="preserve"> на 2024 год</w:t>
      </w:r>
    </w:p>
    <w:p w14:paraId="07000000">
      <w:pPr>
        <w:pStyle w:val="Style_1"/>
        <w:ind w:right="3"/>
        <w:jc w:val="center"/>
        <w:rPr>
          <w:spacing w:val="1"/>
          <w:sz w:val="24"/>
        </w:rPr>
      </w:pPr>
    </w:p>
    <w:tbl>
      <w:tblPr>
        <w:tblStyle w:val="Style_3"/>
        <w:tblInd w:type="dxa" w:w="204"/>
        <w:tblLayout w:type="fixed"/>
      </w:tblPr>
      <w:tblGrid>
        <w:gridCol w:w="735"/>
        <w:gridCol w:w="4743"/>
        <w:gridCol w:w="2038"/>
        <w:gridCol w:w="1249"/>
        <w:gridCol w:w="1230"/>
      </w:tblGrid>
      <w:tr>
        <w:tc>
          <w:tcPr>
            <w:tcW w:type="dxa" w:w="735"/>
            <w:vMerge w:val="restart"/>
          </w:tcPr>
          <w:p w14:paraId="08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4743"/>
            <w:vMerge w:val="restart"/>
          </w:tcPr>
          <w:p w14:paraId="09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мероприятия</w:t>
            </w:r>
          </w:p>
        </w:tc>
        <w:tc>
          <w:tcPr>
            <w:tcW w:type="dxa" w:w="2038"/>
            <w:vMerge w:val="restart"/>
          </w:tcPr>
          <w:p w14:paraId="0A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проведения</w:t>
            </w:r>
          </w:p>
        </w:tc>
        <w:tc>
          <w:tcPr>
            <w:tcW w:type="dxa" w:w="2479"/>
            <w:gridSpan w:val="2"/>
          </w:tcPr>
          <w:p w14:paraId="0B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Уровень проведения</w:t>
            </w:r>
          </w:p>
        </w:tc>
      </w:tr>
      <w:tr>
        <w:tc>
          <w:tcPr>
            <w:tcW w:type="dxa" w:w="735"/>
            <w:gridSpan w:val="1"/>
            <w:vMerge w:val="continue"/>
          </w:tcPr>
          <w:p/>
        </w:tc>
        <w:tc>
          <w:tcPr>
            <w:tcW w:type="dxa" w:w="4743"/>
            <w:gridSpan w:val="1"/>
            <w:vMerge w:val="continue"/>
          </w:tcPr>
          <w:p/>
        </w:tc>
        <w:tc>
          <w:tcPr>
            <w:tcW w:type="dxa" w:w="2038"/>
            <w:gridSpan w:val="1"/>
            <w:vMerge w:val="continue"/>
          </w:tcPr>
          <w:p/>
        </w:tc>
        <w:tc>
          <w:tcPr>
            <w:tcW w:type="dxa" w:w="1249"/>
          </w:tcPr>
          <w:p w14:paraId="0C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Лагерь</w:t>
            </w:r>
          </w:p>
        </w:tc>
        <w:tc>
          <w:tcPr>
            <w:tcW w:type="dxa" w:w="1230"/>
          </w:tcPr>
          <w:p w14:paraId="0D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Отряд</w:t>
            </w:r>
          </w:p>
        </w:tc>
      </w:tr>
      <w:tr>
        <w:tc>
          <w:tcPr>
            <w:tcW w:type="dxa" w:w="9995"/>
            <w:gridSpan w:val="5"/>
          </w:tcPr>
          <w:p w14:paraId="0E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ИНВАРИАНТНЫЕ МОДУЛИ</w:t>
            </w:r>
          </w:p>
        </w:tc>
      </w:tr>
      <w:tr>
        <w:tc>
          <w:tcPr>
            <w:tcW w:type="dxa" w:w="9995"/>
            <w:gridSpan w:val="5"/>
          </w:tcPr>
          <w:p w14:paraId="0F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«Будущее России»</w:t>
            </w:r>
          </w:p>
        </w:tc>
      </w:tr>
      <w:tr>
        <w:tc>
          <w:tcPr>
            <w:tcW w:type="dxa" w:w="735"/>
          </w:tcPr>
          <w:p w14:paraId="1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11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русского языка</w:t>
            </w:r>
          </w:p>
        </w:tc>
        <w:tc>
          <w:tcPr>
            <w:tcW w:type="dxa" w:w="2038"/>
          </w:tcPr>
          <w:p w14:paraId="1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06.06.2024</w:t>
            </w:r>
          </w:p>
        </w:tc>
        <w:tc>
          <w:tcPr>
            <w:tcW w:type="dxa" w:w="1249"/>
          </w:tcPr>
          <w:p w14:paraId="1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1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1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4743"/>
          </w:tcPr>
          <w:p w14:paraId="16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type="dxa" w:w="2038"/>
          </w:tcPr>
          <w:p w14:paraId="1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12.06.2024</w:t>
            </w:r>
          </w:p>
        </w:tc>
        <w:tc>
          <w:tcPr>
            <w:tcW w:type="dxa" w:w="1249"/>
          </w:tcPr>
          <w:p w14:paraId="1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1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1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743"/>
          </w:tcPr>
          <w:p w14:paraId="1B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первой рыбы</w:t>
            </w:r>
          </w:p>
        </w:tc>
        <w:tc>
          <w:tcPr>
            <w:tcW w:type="dxa" w:w="2038"/>
          </w:tcPr>
          <w:p w14:paraId="1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.06.2024</w:t>
            </w:r>
          </w:p>
        </w:tc>
        <w:tc>
          <w:tcPr>
            <w:tcW w:type="dxa" w:w="1249"/>
          </w:tcPr>
          <w:p w14:paraId="1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1E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1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743"/>
          </w:tcPr>
          <w:p w14:paraId="20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  <w:r>
              <w:rPr>
                <w:sz w:val="24"/>
              </w:rPr>
              <w:t xml:space="preserve"> (Герои Камчатки)</w:t>
            </w:r>
          </w:p>
        </w:tc>
        <w:tc>
          <w:tcPr>
            <w:tcW w:type="dxa" w:w="2038"/>
          </w:tcPr>
          <w:p w14:paraId="2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22.06.2024</w:t>
            </w:r>
          </w:p>
        </w:tc>
        <w:tc>
          <w:tcPr>
            <w:tcW w:type="dxa" w:w="1249"/>
          </w:tcPr>
          <w:p w14:paraId="2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2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2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4743"/>
          </w:tcPr>
          <w:p w14:paraId="25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молодежи</w:t>
            </w:r>
          </w:p>
        </w:tc>
        <w:tc>
          <w:tcPr>
            <w:tcW w:type="dxa" w:w="2038"/>
          </w:tcPr>
          <w:p w14:paraId="2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</w:tc>
        <w:tc>
          <w:tcPr>
            <w:tcW w:type="dxa" w:w="1249"/>
          </w:tcPr>
          <w:p w14:paraId="2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2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2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4743"/>
          </w:tcPr>
          <w:p w14:paraId="2A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Камчатского края</w:t>
            </w:r>
          </w:p>
        </w:tc>
        <w:tc>
          <w:tcPr>
            <w:tcW w:type="dxa" w:w="2038"/>
          </w:tcPr>
          <w:p w14:paraId="2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</w:p>
        </w:tc>
        <w:tc>
          <w:tcPr>
            <w:tcW w:type="dxa" w:w="1249"/>
          </w:tcPr>
          <w:p w14:paraId="2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2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2E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4743"/>
          </w:tcPr>
          <w:p w14:paraId="2F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семьи, любви и верности</w:t>
            </w:r>
          </w:p>
        </w:tc>
        <w:tc>
          <w:tcPr>
            <w:tcW w:type="dxa" w:w="2038"/>
          </w:tcPr>
          <w:p w14:paraId="3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08.07.2024</w:t>
            </w:r>
          </w:p>
        </w:tc>
        <w:tc>
          <w:tcPr>
            <w:tcW w:type="dxa" w:w="1249"/>
          </w:tcPr>
          <w:p w14:paraId="3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3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3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type="dxa" w:w="4743"/>
          </w:tcPr>
          <w:p w14:paraId="34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присоединения Камчатки к России</w:t>
            </w:r>
          </w:p>
        </w:tc>
        <w:tc>
          <w:tcPr>
            <w:tcW w:type="dxa" w:w="2038"/>
          </w:tcPr>
          <w:p w14:paraId="3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13.07.2024</w:t>
            </w:r>
          </w:p>
        </w:tc>
        <w:tc>
          <w:tcPr>
            <w:tcW w:type="dxa" w:w="1249"/>
          </w:tcPr>
          <w:p w14:paraId="3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3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3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type="dxa" w:w="4743"/>
          </w:tcPr>
          <w:p w14:paraId="39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Рыбака</w:t>
            </w:r>
          </w:p>
        </w:tc>
        <w:tc>
          <w:tcPr>
            <w:tcW w:type="dxa" w:w="2038"/>
          </w:tcPr>
          <w:p w14:paraId="3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15.07.2024</w:t>
            </w:r>
          </w:p>
        </w:tc>
        <w:tc>
          <w:tcPr>
            <w:tcW w:type="dxa" w:w="1249"/>
          </w:tcPr>
          <w:p w14:paraId="3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3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3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type="dxa" w:w="4743"/>
          </w:tcPr>
          <w:p w14:paraId="3E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Военно-Морского флота</w:t>
            </w:r>
          </w:p>
        </w:tc>
        <w:tc>
          <w:tcPr>
            <w:tcW w:type="dxa" w:w="2038"/>
          </w:tcPr>
          <w:p w14:paraId="3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28.07.2024</w:t>
            </w:r>
          </w:p>
        </w:tc>
        <w:tc>
          <w:tcPr>
            <w:tcW w:type="dxa" w:w="1249"/>
          </w:tcPr>
          <w:p w14:paraId="4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4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9995"/>
            <w:gridSpan w:val="5"/>
          </w:tcPr>
          <w:p w14:paraId="42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«Ключевые мероприятия»</w:t>
            </w:r>
          </w:p>
        </w:tc>
      </w:tr>
      <w:tr>
        <w:tc>
          <w:tcPr>
            <w:tcW w:type="dxa" w:w="735"/>
          </w:tcPr>
          <w:p w14:paraId="4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44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type="dxa" w:w="2038"/>
          </w:tcPr>
          <w:p w14:paraId="4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bookmarkStart w:id="1" w:name="_GoBack"/>
            <w:bookmarkEnd w:id="1"/>
            <w:r>
              <w:rPr>
                <w:sz w:val="24"/>
              </w:rPr>
              <w:t xml:space="preserve"> день открытия каждой смены</w:t>
            </w:r>
          </w:p>
        </w:tc>
        <w:tc>
          <w:tcPr>
            <w:tcW w:type="dxa" w:w="1249"/>
          </w:tcPr>
          <w:p w14:paraId="4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4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4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49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церемония открытия смены</w:t>
            </w:r>
          </w:p>
        </w:tc>
        <w:tc>
          <w:tcPr>
            <w:tcW w:type="dxa" w:w="2038"/>
          </w:tcPr>
          <w:p w14:paraId="4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4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4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4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743"/>
          </w:tcPr>
          <w:p w14:paraId="4E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церемония закрытия смены</w:t>
            </w:r>
          </w:p>
        </w:tc>
        <w:tc>
          <w:tcPr>
            <w:tcW w:type="dxa" w:w="2038"/>
          </w:tcPr>
          <w:p w14:paraId="4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5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5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9995"/>
            <w:gridSpan w:val="5"/>
          </w:tcPr>
          <w:p w14:paraId="52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«Отрядная работа»</w:t>
            </w:r>
          </w:p>
        </w:tc>
      </w:tr>
      <w:tr>
        <w:tc>
          <w:tcPr>
            <w:tcW w:type="dxa" w:w="735"/>
          </w:tcPr>
          <w:p w14:paraId="5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54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Встреча с известными (интересными) людьми: общественными деятелями, деятелями спорта, культуры и искусства и др.</w:t>
            </w:r>
          </w:p>
        </w:tc>
        <w:tc>
          <w:tcPr>
            <w:tcW w:type="dxa" w:w="2038"/>
          </w:tcPr>
          <w:p w14:paraId="5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5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5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5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59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огоньки (огонек знакомств, огонек «Экватор», прощальный огонек)</w:t>
            </w:r>
          </w:p>
        </w:tc>
        <w:tc>
          <w:tcPr>
            <w:tcW w:type="dxa" w:w="2038"/>
          </w:tcPr>
          <w:p w14:paraId="5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5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0"/>
          </w:tcPr>
          <w:p w14:paraId="5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5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743"/>
          </w:tcPr>
          <w:p w14:paraId="5E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Сбор отряда (хозяйственный, организационный, итоговый)</w:t>
            </w:r>
          </w:p>
        </w:tc>
        <w:tc>
          <w:tcPr>
            <w:tcW w:type="dxa" w:w="2038"/>
          </w:tcPr>
          <w:p w14:paraId="5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6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0"/>
          </w:tcPr>
          <w:p w14:paraId="6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6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743"/>
          </w:tcPr>
          <w:p w14:paraId="63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в соответствии с логикой развития лагерной смены (на знакомство, </w:t>
            </w:r>
            <w:r>
              <w:rPr>
                <w:sz w:val="24"/>
              </w:rPr>
              <w:t>командообразование</w:t>
            </w:r>
            <w:r>
              <w:rPr>
                <w:sz w:val="24"/>
              </w:rPr>
              <w:t>, выявление лидера, сплочение и др.)</w:t>
            </w:r>
          </w:p>
        </w:tc>
        <w:tc>
          <w:tcPr>
            <w:tcW w:type="dxa" w:w="2038"/>
          </w:tcPr>
          <w:p w14:paraId="6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6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0"/>
          </w:tcPr>
          <w:p w14:paraId="6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6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4743"/>
          </w:tcPr>
          <w:p w14:paraId="68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Отрядные дела (в р</w:t>
            </w:r>
            <w:r>
              <w:rPr>
                <w:sz w:val="24"/>
              </w:rPr>
              <w:t>амках Года семьи</w:t>
            </w:r>
            <w:r>
              <w:rPr>
                <w:sz w:val="24"/>
              </w:rPr>
              <w:t xml:space="preserve">, посвященные Государственным символам России, «Урок </w:t>
            </w:r>
            <w:r>
              <w:rPr>
                <w:sz w:val="24"/>
              </w:rPr>
              <w:t>патриотизма», отрядное дело, направленное на формирование гражданско-патриотической позиции у детей и другие)</w:t>
            </w:r>
          </w:p>
        </w:tc>
        <w:tc>
          <w:tcPr>
            <w:tcW w:type="dxa" w:w="2038"/>
          </w:tcPr>
          <w:p w14:paraId="6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6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0"/>
          </w:tcPr>
          <w:p w14:paraId="6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9995"/>
            <w:gridSpan w:val="5"/>
          </w:tcPr>
          <w:p w14:paraId="6C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«Коллективно-творческое дело (КТД)»</w:t>
            </w:r>
          </w:p>
        </w:tc>
      </w:tr>
      <w:tr>
        <w:tc>
          <w:tcPr>
            <w:tcW w:type="dxa" w:w="735"/>
          </w:tcPr>
          <w:p w14:paraId="6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6E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Коллективные творческие дела, направленные на развитие художественных, трудовых, досуговых способностей детей. Количество и тематика согласно программе смены</w:t>
            </w:r>
          </w:p>
        </w:tc>
        <w:tc>
          <w:tcPr>
            <w:tcW w:type="dxa" w:w="2038"/>
          </w:tcPr>
          <w:p w14:paraId="6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7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7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9995"/>
            <w:gridSpan w:val="5"/>
          </w:tcPr>
          <w:p w14:paraId="72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«Дополнительное образование»</w:t>
            </w:r>
          </w:p>
        </w:tc>
      </w:tr>
      <w:tr>
        <w:tc>
          <w:tcPr>
            <w:tcW w:type="dxa" w:w="735"/>
          </w:tcPr>
          <w:p w14:paraId="7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74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«Орлята России», РДДМ «Движение первых»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Количество и тематика согласно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смены</w:t>
            </w:r>
          </w:p>
        </w:tc>
        <w:tc>
          <w:tcPr>
            <w:tcW w:type="dxa" w:w="2038"/>
          </w:tcPr>
          <w:p w14:paraId="7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7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7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9995"/>
            <w:gridSpan w:val="5"/>
          </w:tcPr>
          <w:p w14:paraId="78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«Здоровый образ жизни»</w:t>
            </w:r>
          </w:p>
        </w:tc>
      </w:tr>
      <w:tr>
        <w:tc>
          <w:tcPr>
            <w:tcW w:type="dxa" w:w="735"/>
          </w:tcPr>
          <w:p w14:paraId="7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7A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Утренняя зарядка</w:t>
            </w:r>
          </w:p>
        </w:tc>
        <w:tc>
          <w:tcPr>
            <w:tcW w:type="dxa" w:w="2038"/>
          </w:tcPr>
          <w:p w14:paraId="7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>жедневно</w:t>
            </w:r>
          </w:p>
        </w:tc>
        <w:tc>
          <w:tcPr>
            <w:tcW w:type="dxa" w:w="1249"/>
          </w:tcPr>
          <w:p w14:paraId="7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7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7E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7F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</w:t>
            </w:r>
          </w:p>
        </w:tc>
        <w:tc>
          <w:tcPr>
            <w:tcW w:type="dxa" w:w="2038"/>
          </w:tcPr>
          <w:p w14:paraId="8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8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8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8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743"/>
          </w:tcPr>
          <w:p w14:paraId="84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игры, эстафеты</w:t>
            </w:r>
          </w:p>
        </w:tc>
        <w:tc>
          <w:tcPr>
            <w:tcW w:type="dxa" w:w="2038"/>
          </w:tcPr>
          <w:p w14:paraId="8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type="dxa" w:w="1249"/>
          </w:tcPr>
          <w:p w14:paraId="8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8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8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743"/>
          </w:tcPr>
          <w:p w14:paraId="89000000">
            <w:pPr>
              <w:ind w:right="121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День физкультурника</w:t>
            </w:r>
          </w:p>
        </w:tc>
        <w:tc>
          <w:tcPr>
            <w:tcW w:type="dxa" w:w="2038"/>
          </w:tcPr>
          <w:p w14:paraId="8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14.08.2024</w:t>
            </w:r>
          </w:p>
        </w:tc>
        <w:tc>
          <w:tcPr>
            <w:tcW w:type="dxa" w:w="1249"/>
          </w:tcPr>
          <w:p w14:paraId="8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8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5"/>
          </w:tcPr>
          <w:p w14:paraId="8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4743"/>
          </w:tcPr>
          <w:p w14:paraId="8E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здоровья. Для детей, достигших 12 лет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рекомендуемые к показу видеоролики </w:t>
            </w: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"https://disk.yandex.ru/d/bfc8znVuAgedDQ"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https://disk.yandex.ru/d/bfc8znVuAgedDQ</w:t>
            </w:r>
            <w:r>
              <w:rPr>
                <w:rStyle w:val="Style_4_ch"/>
                <w:sz w:val="24"/>
              </w:rPr>
              <w:fldChar w:fldCharType="end"/>
            </w:r>
          </w:p>
        </w:tc>
        <w:tc>
          <w:tcPr>
            <w:tcW w:type="dxa" w:w="2038"/>
          </w:tcPr>
          <w:p w14:paraId="8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9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9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9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4743"/>
          </w:tcPr>
          <w:p w14:paraId="93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молодежного объединения Движения первых – «Спорт и ЗОЖ»</w:t>
            </w:r>
          </w:p>
          <w:p w14:paraId="94000000">
            <w:pPr>
              <w:ind w:right="121"/>
              <w:jc w:val="both"/>
              <w:rPr>
                <w:sz w:val="24"/>
              </w:rPr>
            </w:pPr>
            <w:r>
              <w:rPr>
                <w:rStyle w:val="Style_4_ch"/>
                <w:sz w:val="24"/>
                <w:highlight w:val="white"/>
              </w:rPr>
              <w:fldChar w:fldCharType="begin"/>
            </w:r>
            <w:r>
              <w:rPr>
                <w:rStyle w:val="Style_4_ch"/>
                <w:sz w:val="24"/>
                <w:highlight w:val="white"/>
              </w:rPr>
              <w:instrText>HYPERLINK "https://vk.com/mypervie_sportzozh"</w:instrText>
            </w:r>
            <w:r>
              <w:rPr>
                <w:rStyle w:val="Style_4_ch"/>
                <w:sz w:val="24"/>
                <w:highlight w:val="white"/>
              </w:rPr>
              <w:fldChar w:fldCharType="separate"/>
            </w:r>
            <w:r>
              <w:rPr>
                <w:rStyle w:val="Style_4_ch"/>
                <w:sz w:val="24"/>
                <w:highlight w:val="white"/>
              </w:rPr>
              <w:t>https://vk.com/mypervie_sportzozh</w:t>
            </w:r>
            <w:r>
              <w:rPr>
                <w:rStyle w:val="Style_4_ch"/>
                <w:sz w:val="24"/>
                <w:highlight w:val="white"/>
              </w:rPr>
              <w:fldChar w:fldCharType="end"/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rStyle w:val="Style_4_ch"/>
                <w:sz w:val="24"/>
                <w:highlight w:val="white"/>
              </w:rPr>
              <w:fldChar w:fldCharType="begin"/>
            </w:r>
            <w:r>
              <w:rPr>
                <w:rStyle w:val="Style_4_ch"/>
                <w:sz w:val="24"/>
                <w:highlight w:val="white"/>
              </w:rPr>
              <w:instrText>HYPERLINK "https://xn--90acagbhgpca7c8c7f.xn--p1ai/projects/23"</w:instrText>
            </w:r>
            <w:r>
              <w:rPr>
                <w:rStyle w:val="Style_4_ch"/>
                <w:sz w:val="24"/>
                <w:highlight w:val="white"/>
              </w:rPr>
              <w:fldChar w:fldCharType="separate"/>
            </w:r>
            <w:r>
              <w:rPr>
                <w:rStyle w:val="Style_4_ch"/>
                <w:sz w:val="24"/>
                <w:highlight w:val="white"/>
              </w:rPr>
              <w:t>https://xn--90acagbhgpca7c8c7f.xn--p1ai/</w:t>
            </w:r>
            <w:r>
              <w:rPr>
                <w:rStyle w:val="Style_4_ch"/>
                <w:sz w:val="24"/>
                <w:highlight w:val="white"/>
              </w:rPr>
              <w:t>projects</w:t>
            </w:r>
            <w:r>
              <w:rPr>
                <w:rStyle w:val="Style_4_ch"/>
                <w:sz w:val="24"/>
                <w:highlight w:val="white"/>
              </w:rPr>
              <w:t>/23</w:t>
            </w:r>
            <w:r>
              <w:rPr>
                <w:rStyle w:val="Style_4_ch"/>
                <w:sz w:val="24"/>
                <w:highlight w:val="white"/>
              </w:rPr>
              <w:fldChar w:fldCharType="end"/>
            </w:r>
          </w:p>
        </w:tc>
        <w:tc>
          <w:tcPr>
            <w:tcW w:type="dxa" w:w="2038"/>
          </w:tcPr>
          <w:p w14:paraId="9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9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9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9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4743"/>
          </w:tcPr>
          <w:p w14:paraId="99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«Орлята России» –  </w:t>
            </w:r>
            <w:r>
              <w:rPr>
                <w:sz w:val="24"/>
              </w:rPr>
              <w:t>трек «Орлёнок-Спортсмен»</w:t>
            </w:r>
          </w:p>
          <w:p w14:paraId="9A000000">
            <w:pPr>
              <w:ind w:right="121"/>
              <w:jc w:val="both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"https://orlyatarussia.ru/library/metodicheskiy-komplekt-k-treku-orlyenok-sportsmen-3-4-klassy/"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https://orlyatarussia.ru/library/metodicheskiy-komplekt-k-treku-orlyenok-sportsmen-3-4-klassy/</w:t>
            </w:r>
            <w:r>
              <w:rPr>
                <w:rStyle w:val="Style_4_ch"/>
                <w:sz w:val="24"/>
              </w:rPr>
              <w:fldChar w:fldCharType="end"/>
            </w:r>
          </w:p>
        </w:tc>
        <w:tc>
          <w:tcPr>
            <w:tcW w:type="dxa" w:w="2038"/>
          </w:tcPr>
          <w:p w14:paraId="9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9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9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9995"/>
            <w:gridSpan w:val="5"/>
          </w:tcPr>
          <w:p w14:paraId="9E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«Экологическое воспитание»</w:t>
            </w:r>
          </w:p>
        </w:tc>
      </w:tr>
      <w:tr>
        <w:tc>
          <w:tcPr>
            <w:tcW w:type="dxa" w:w="735"/>
          </w:tcPr>
          <w:p w14:paraId="9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4743"/>
          </w:tcPr>
          <w:p w14:paraId="A0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охраны окружающей среды. </w:t>
            </w:r>
          </w:p>
          <w:p w14:paraId="A1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Эколога</w:t>
            </w:r>
          </w:p>
        </w:tc>
        <w:tc>
          <w:tcPr>
            <w:tcW w:type="dxa" w:w="2038"/>
          </w:tcPr>
          <w:p w14:paraId="A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5.06.2024</w:t>
            </w:r>
          </w:p>
        </w:tc>
        <w:tc>
          <w:tcPr>
            <w:tcW w:type="dxa" w:w="1249"/>
          </w:tcPr>
          <w:p w14:paraId="A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A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A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A6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океана</w:t>
            </w:r>
          </w:p>
        </w:tc>
        <w:tc>
          <w:tcPr>
            <w:tcW w:type="dxa" w:w="2038"/>
          </w:tcPr>
          <w:p w14:paraId="A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  <w:r>
              <w:rPr>
                <w:sz w:val="24"/>
              </w:rPr>
              <w:t>2024</w:t>
            </w:r>
          </w:p>
        </w:tc>
        <w:tc>
          <w:tcPr>
            <w:tcW w:type="dxa" w:w="1249"/>
          </w:tcPr>
          <w:p w14:paraId="A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A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A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743"/>
          </w:tcPr>
          <w:p w14:paraId="AB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День вулкана</w:t>
            </w:r>
          </w:p>
        </w:tc>
        <w:tc>
          <w:tcPr>
            <w:tcW w:type="dxa" w:w="2038"/>
          </w:tcPr>
          <w:p w14:paraId="A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17.07.2024</w:t>
            </w:r>
          </w:p>
        </w:tc>
        <w:tc>
          <w:tcPr>
            <w:tcW w:type="dxa" w:w="1249"/>
          </w:tcPr>
          <w:p w14:paraId="A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AE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A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743"/>
          </w:tcPr>
          <w:p w14:paraId="B0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создания юннатского движения </w:t>
            </w:r>
          </w:p>
        </w:tc>
        <w:tc>
          <w:tcPr>
            <w:tcW w:type="dxa" w:w="2038"/>
          </w:tcPr>
          <w:p w14:paraId="B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14.06.2024</w:t>
            </w:r>
          </w:p>
        </w:tc>
        <w:tc>
          <w:tcPr>
            <w:tcW w:type="dxa" w:w="1249"/>
          </w:tcPr>
          <w:p w14:paraId="B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B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B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4743"/>
          </w:tcPr>
          <w:p w14:paraId="B5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Творческие праздники</w:t>
            </w:r>
          </w:p>
        </w:tc>
        <w:tc>
          <w:tcPr>
            <w:tcW w:type="dxa" w:w="2038"/>
          </w:tcPr>
          <w:p w14:paraId="B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B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B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B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4743"/>
          </w:tcPr>
          <w:p w14:paraId="BA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Экологический курс </w:t>
            </w:r>
            <w:r>
              <w:rPr>
                <w:sz w:val="24"/>
              </w:rPr>
              <w:t>«Моя Камчатка – заповедный край»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"https://kronoki.ru/ru/experience/my-kamchatka/"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https://kronoki.ru/ru/experience/my-kamchatka/</w:t>
            </w:r>
            <w:r>
              <w:rPr>
                <w:rStyle w:val="Style_4_ch"/>
                <w:sz w:val="24"/>
              </w:rPr>
              <w:fldChar w:fldCharType="end"/>
            </w:r>
          </w:p>
        </w:tc>
        <w:tc>
          <w:tcPr>
            <w:tcW w:type="dxa" w:w="2038"/>
          </w:tcPr>
          <w:p w14:paraId="B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B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B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BE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4743"/>
          </w:tcPr>
          <w:p w14:paraId="BF000000">
            <w:pPr>
              <w:ind w:right="121"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 xml:space="preserve">Официальное сообщество </w:t>
            </w:r>
            <w:r>
              <w:rPr>
                <w:color w:val="000000"/>
                <w:sz w:val="24"/>
                <w:highlight w:val="white"/>
              </w:rPr>
              <w:t>юных натуралистов Движения Первых</w:t>
            </w:r>
          </w:p>
          <w:p w14:paraId="C0000000">
            <w:pPr>
              <w:ind w:right="121"/>
              <w:jc w:val="both"/>
              <w:rPr>
                <w:sz w:val="24"/>
              </w:rPr>
            </w:pPr>
            <w:r>
              <w:rPr>
                <w:rStyle w:val="Style_4_ch"/>
                <w:sz w:val="24"/>
                <w:highlight w:val="white"/>
              </w:rPr>
              <w:fldChar w:fldCharType="begin"/>
            </w:r>
            <w:r>
              <w:rPr>
                <w:rStyle w:val="Style_4_ch"/>
                <w:sz w:val="24"/>
                <w:highlight w:val="white"/>
              </w:rPr>
              <w:instrText>HYPERLINK "https://vk.com/yunatspervie41"</w:instrText>
            </w:r>
            <w:r>
              <w:rPr>
                <w:rStyle w:val="Style_4_ch"/>
                <w:sz w:val="24"/>
                <w:highlight w:val="white"/>
              </w:rPr>
              <w:fldChar w:fldCharType="separate"/>
            </w:r>
            <w:r>
              <w:rPr>
                <w:rStyle w:val="Style_4_ch"/>
                <w:sz w:val="24"/>
                <w:highlight w:val="white"/>
              </w:rPr>
              <w:t>https://vk.com/yunatspervie41</w:t>
            </w:r>
            <w:r>
              <w:rPr>
                <w:rStyle w:val="Style_4_ch"/>
                <w:sz w:val="24"/>
                <w:highlight w:val="white"/>
              </w:rPr>
              <w:fldChar w:fldCharType="end"/>
            </w:r>
          </w:p>
        </w:tc>
        <w:tc>
          <w:tcPr>
            <w:tcW w:type="dxa" w:w="2038"/>
          </w:tcPr>
          <w:p w14:paraId="C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C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C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C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4743"/>
          </w:tcPr>
          <w:p w14:paraId="C5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«Орлята России» – </w:t>
            </w:r>
            <w:r>
              <w:rPr>
                <w:sz w:val="24"/>
              </w:rPr>
              <w:t>трек «Орлёнок-Эколог»</w:t>
            </w:r>
          </w:p>
          <w:p w14:paraId="C6000000">
            <w:pPr>
              <w:ind w:right="121"/>
              <w:jc w:val="both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"https://orlyatarussia.ru/news/u-pervoklassnikov-po-vsey-rossii-startuet-trek-orlyenok-ekolog/"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https://orlyatarussia.ru/news/u-pervoklassnikov-po-vsey-rossii-startuet-trek-orlyenok-ekolog/</w:t>
            </w:r>
            <w:r>
              <w:rPr>
                <w:rStyle w:val="Style_4_ch"/>
                <w:sz w:val="24"/>
              </w:rPr>
              <w:fldChar w:fldCharType="end"/>
            </w:r>
          </w:p>
        </w:tc>
        <w:tc>
          <w:tcPr>
            <w:tcW w:type="dxa" w:w="2038"/>
          </w:tcPr>
          <w:p w14:paraId="C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C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C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C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4743"/>
          </w:tcPr>
          <w:p w14:paraId="CB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Волонтёрская работа</w:t>
            </w:r>
          </w:p>
        </w:tc>
        <w:tc>
          <w:tcPr>
            <w:tcW w:type="dxa" w:w="2038"/>
          </w:tcPr>
          <w:p w14:paraId="C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каждую смену</w:t>
            </w:r>
          </w:p>
        </w:tc>
        <w:tc>
          <w:tcPr>
            <w:tcW w:type="dxa" w:w="1249"/>
          </w:tcPr>
          <w:p w14:paraId="C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CE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9995"/>
            <w:gridSpan w:val="5"/>
          </w:tcPr>
          <w:p w14:paraId="CF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«Организация предметно-эстетической среды»</w:t>
            </w:r>
          </w:p>
        </w:tc>
      </w:tr>
      <w:tr>
        <w:tc>
          <w:tcPr>
            <w:tcW w:type="dxa" w:w="735"/>
          </w:tcPr>
          <w:p w14:paraId="D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D1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 оформление территории и помещений детского лагеря</w:t>
            </w:r>
          </w:p>
        </w:tc>
        <w:tc>
          <w:tcPr>
            <w:tcW w:type="dxa" w:w="2038"/>
          </w:tcPr>
          <w:p w14:paraId="D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D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0"/>
          </w:tcPr>
          <w:p w14:paraId="D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D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D6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Оформление отрядных уголков</w:t>
            </w:r>
          </w:p>
        </w:tc>
        <w:tc>
          <w:tcPr>
            <w:tcW w:type="dxa" w:w="2038"/>
          </w:tcPr>
          <w:p w14:paraId="D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D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0"/>
          </w:tcPr>
          <w:p w14:paraId="D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9995"/>
            <w:gridSpan w:val="5"/>
          </w:tcPr>
          <w:p w14:paraId="DA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«Профилактика и безопасность»</w:t>
            </w:r>
          </w:p>
        </w:tc>
      </w:tr>
      <w:tr>
        <w:tc>
          <w:tcPr>
            <w:tcW w:type="dxa" w:w="735"/>
          </w:tcPr>
          <w:p w14:paraId="D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DC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профилактике употребления ПАВ, в т.ч. показ видеоролика </w:t>
            </w: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"https://disk.yandex.ru/d/bfc8znVuAgedDQ"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https://disk.yandex.ru/d/bfc8znVuAgedDQ,</w:t>
            </w:r>
            <w:r>
              <w:rPr>
                <w:rStyle w:val="Style_4_ch"/>
                <w:sz w:val="24"/>
              </w:rPr>
              <w:fldChar w:fldCharType="end"/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ля детей, достигших 12 лет</w:t>
            </w:r>
          </w:p>
        </w:tc>
        <w:tc>
          <w:tcPr>
            <w:tcW w:type="dxa" w:w="2038"/>
          </w:tcPr>
          <w:p w14:paraId="D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DE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D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E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E1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профилактике детского дорожно-транспортного травматизма </w:t>
            </w:r>
          </w:p>
        </w:tc>
        <w:tc>
          <w:tcPr>
            <w:tcW w:type="dxa" w:w="2038"/>
          </w:tcPr>
          <w:p w14:paraId="E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аждую смену</w:t>
            </w:r>
          </w:p>
        </w:tc>
        <w:tc>
          <w:tcPr>
            <w:tcW w:type="dxa" w:w="1249"/>
          </w:tcPr>
          <w:p w14:paraId="E3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E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9995"/>
            <w:gridSpan w:val="5"/>
          </w:tcPr>
          <w:p w14:paraId="E5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ВАРИАТИВНЫЕ МОДУЛИ</w:t>
            </w:r>
          </w:p>
        </w:tc>
      </w:tr>
      <w:tr>
        <w:tc>
          <w:tcPr>
            <w:tcW w:type="dxa" w:w="9995"/>
            <w:gridSpan w:val="5"/>
          </w:tcPr>
          <w:p w14:paraId="E6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«Профориентация»</w:t>
            </w:r>
          </w:p>
        </w:tc>
      </w:tr>
      <w:tr>
        <w:tc>
          <w:tcPr>
            <w:tcW w:type="dxa" w:w="735"/>
          </w:tcPr>
          <w:p w14:paraId="E7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E8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модуля «Профориентация»</w:t>
            </w:r>
          </w:p>
        </w:tc>
        <w:tc>
          <w:tcPr>
            <w:tcW w:type="dxa" w:w="2038"/>
          </w:tcPr>
          <w:p w14:paraId="E9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 плану смены</w:t>
            </w:r>
          </w:p>
        </w:tc>
        <w:tc>
          <w:tcPr>
            <w:tcW w:type="dxa" w:w="1249"/>
          </w:tcPr>
          <w:p w14:paraId="E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E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9995"/>
            <w:gridSpan w:val="5"/>
          </w:tcPr>
          <w:p w14:paraId="EC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«Цифровая среда воспитания»</w:t>
            </w:r>
          </w:p>
        </w:tc>
      </w:tr>
      <w:tr>
        <w:tc>
          <w:tcPr>
            <w:tcW w:type="dxa" w:w="735"/>
          </w:tcPr>
          <w:p w14:paraId="E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EE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Онлайн-встречи (вебинары) с известными (интересными) людьми: общественными деятелями, деятелями спорта, культуры и искусства и др.</w:t>
            </w:r>
          </w:p>
        </w:tc>
        <w:tc>
          <w:tcPr>
            <w:tcW w:type="dxa" w:w="2038"/>
          </w:tcPr>
          <w:p w14:paraId="E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течение смены</w:t>
            </w:r>
          </w:p>
        </w:tc>
        <w:tc>
          <w:tcPr>
            <w:tcW w:type="dxa" w:w="1249"/>
          </w:tcPr>
          <w:p w14:paraId="F0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F1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F2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F3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сероссийский образовательный проект в сфере ин</w:t>
            </w:r>
            <w:r>
              <w:rPr>
                <w:sz w:val="24"/>
              </w:rPr>
              <w:t xml:space="preserve">формационных технологий для </w:t>
            </w:r>
            <w:r>
              <w:rPr>
                <w:sz w:val="24"/>
              </w:rPr>
              <w:t xml:space="preserve"> детских лагерей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День цифры</w:t>
            </w:r>
            <w:r>
              <w:rPr>
                <w:sz w:val="24"/>
              </w:rPr>
              <w:t>»</w:t>
            </w:r>
          </w:p>
        </w:tc>
        <w:tc>
          <w:tcPr>
            <w:tcW w:type="dxa" w:w="2038"/>
          </w:tcPr>
          <w:p w14:paraId="F4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 согласованию</w:t>
            </w:r>
          </w:p>
        </w:tc>
        <w:tc>
          <w:tcPr>
            <w:tcW w:type="dxa" w:w="1249"/>
          </w:tcPr>
          <w:p w14:paraId="F5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F6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9995"/>
            <w:gridSpan w:val="5"/>
          </w:tcPr>
          <w:p w14:paraId="F7000000">
            <w:pPr>
              <w:ind w:right="12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Модуль «Социальное партнерство»</w:t>
            </w:r>
          </w:p>
        </w:tc>
      </w:tr>
      <w:tr>
        <w:trPr>
          <w:trHeight w:hRule="atLeast" w:val="500"/>
        </w:trPr>
        <w:tc>
          <w:tcPr>
            <w:tcW w:type="dxa" w:w="735"/>
          </w:tcPr>
          <w:p w14:paraId="F8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743"/>
          </w:tcPr>
          <w:p w14:paraId="F9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ГУ МЧС России по Камчатскому краю</w:t>
            </w:r>
          </w:p>
        </w:tc>
        <w:tc>
          <w:tcPr>
            <w:tcW w:type="dxa" w:w="2038"/>
          </w:tcPr>
          <w:p w14:paraId="FA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 согласованию</w:t>
            </w:r>
          </w:p>
        </w:tc>
        <w:tc>
          <w:tcPr>
            <w:tcW w:type="dxa" w:w="1249"/>
          </w:tcPr>
          <w:p w14:paraId="FB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FC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FD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743"/>
          </w:tcPr>
          <w:p w14:paraId="FE00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УГИБДД по Камчатскому краю</w:t>
            </w:r>
          </w:p>
        </w:tc>
        <w:tc>
          <w:tcPr>
            <w:tcW w:type="dxa" w:w="2038"/>
          </w:tcPr>
          <w:p w14:paraId="FF00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 согласованию</w:t>
            </w:r>
          </w:p>
        </w:tc>
        <w:tc>
          <w:tcPr>
            <w:tcW w:type="dxa" w:w="1249"/>
          </w:tcPr>
          <w:p w14:paraId="00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01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02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743"/>
          </w:tcPr>
          <w:p w14:paraId="0301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РДДМ «Движение Первых» по Камчатскому краю</w:t>
            </w:r>
          </w:p>
        </w:tc>
        <w:tc>
          <w:tcPr>
            <w:tcW w:type="dxa" w:w="2038"/>
          </w:tcPr>
          <w:p w14:paraId="04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 согласованию</w:t>
            </w:r>
          </w:p>
        </w:tc>
        <w:tc>
          <w:tcPr>
            <w:tcW w:type="dxa" w:w="1249"/>
          </w:tcPr>
          <w:p w14:paraId="05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06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07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type="dxa" w:w="4743"/>
          </w:tcPr>
          <w:p w14:paraId="0801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Проект «Навигат</w:t>
            </w:r>
            <w:r>
              <w:rPr>
                <w:sz w:val="24"/>
              </w:rPr>
              <w:t>оры детства» в Камчатском крае»</w:t>
            </w:r>
          </w:p>
          <w:p w14:paraId="09010000">
            <w:pPr>
              <w:ind w:right="121"/>
              <w:jc w:val="both"/>
              <w:rPr>
                <w:sz w:val="24"/>
              </w:rPr>
            </w:pPr>
          </w:p>
        </w:tc>
        <w:tc>
          <w:tcPr>
            <w:tcW w:type="dxa" w:w="2038"/>
          </w:tcPr>
          <w:p w14:paraId="0A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 согласованию</w:t>
            </w:r>
          </w:p>
        </w:tc>
        <w:tc>
          <w:tcPr>
            <w:tcW w:type="dxa" w:w="1249"/>
          </w:tcPr>
          <w:p w14:paraId="0B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0C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c>
          <w:tcPr>
            <w:tcW w:type="dxa" w:w="735"/>
          </w:tcPr>
          <w:p w14:paraId="0D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  <w:p w14:paraId="0E010000">
            <w:pPr>
              <w:ind w:right="121"/>
              <w:jc w:val="center"/>
              <w:rPr>
                <w:sz w:val="24"/>
              </w:rPr>
            </w:pPr>
          </w:p>
        </w:tc>
        <w:tc>
          <w:tcPr>
            <w:tcW w:type="dxa" w:w="4743"/>
          </w:tcPr>
          <w:p w14:paraId="0F010000">
            <w:pPr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Всероссийское детско-юношеское военно-патриотическо</w:t>
            </w:r>
            <w:r>
              <w:rPr>
                <w:sz w:val="24"/>
              </w:rPr>
              <w:t xml:space="preserve">е общественное движение </w:t>
            </w:r>
            <w:r>
              <w:rPr>
                <w:sz w:val="24"/>
              </w:rPr>
              <w:t>Юнармия</w:t>
            </w:r>
          </w:p>
          <w:p w14:paraId="10010000">
            <w:pPr>
              <w:ind w:right="121"/>
              <w:jc w:val="both"/>
              <w:rPr>
                <w:sz w:val="24"/>
              </w:rPr>
            </w:pPr>
          </w:p>
        </w:tc>
        <w:tc>
          <w:tcPr>
            <w:tcW w:type="dxa" w:w="2038"/>
          </w:tcPr>
          <w:p w14:paraId="11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 согласованию</w:t>
            </w:r>
          </w:p>
        </w:tc>
        <w:tc>
          <w:tcPr>
            <w:tcW w:type="dxa" w:w="1249"/>
          </w:tcPr>
          <w:p w14:paraId="12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type="dxa" w:w="1230"/>
          </w:tcPr>
          <w:p w14:paraId="13010000">
            <w:pPr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14010000">
      <w:pPr>
        <w:ind w:firstLine="709" w:left="204" w:right="121"/>
        <w:jc w:val="both"/>
        <w:rPr>
          <w:sz w:val="28"/>
        </w:rPr>
      </w:pPr>
    </w:p>
    <w:sectPr>
      <w:headerReference r:id="rId1" w:type="default"/>
      <w:pgSz w:h="16840" w:orient="portrait" w:w="11910"/>
      <w:pgMar w:bottom="1134" w:footer="0" w:gutter="0" w:header="712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3850005</wp:posOffset>
              </wp:positionH>
              <wp:positionV relativeFrom="page">
                <wp:posOffset>439419</wp:posOffset>
              </wp:positionV>
              <wp:extent cx="205740" cy="222884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05740" cy="22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before="9"/>
                            <w:ind w:firstLine="0" w:left="20"/>
                            <w:jc w:val="left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5_ch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link w:val="Style_15_ch"/>
    <w:uiPriority w:val="9"/>
    <w:qFormat/>
    <w:pPr>
      <w:ind w:firstLine="0" w:left="793"/>
      <w:jc w:val="both"/>
      <w:outlineLvl w:val="0"/>
    </w:pPr>
    <w:rPr>
      <w:b w:val="1"/>
      <w:sz w:val="28"/>
    </w:rPr>
  </w:style>
  <w:style w:styleId="Style_15_ch" w:type="character">
    <w:name w:val="heading 1"/>
    <w:basedOn w:val="Style_5_ch"/>
    <w:link w:val="Style_15"/>
    <w:rPr>
      <w:b w:val="1"/>
      <w:sz w:val="28"/>
    </w:rPr>
  </w:style>
  <w:style w:styleId="Style_4" w:type="paragraph">
    <w:name w:val="Hyperlink"/>
    <w:basedOn w:val="Style_6"/>
    <w:link w:val="Style_4_ch"/>
    <w:rPr>
      <w:color w:themeColor="hyperlink" w:val="0000FF"/>
      <w:u w:val="single"/>
    </w:rPr>
  </w:style>
  <w:style w:styleId="Style_4_ch" w:type="character">
    <w:name w:val="Hyperlink"/>
    <w:basedOn w:val="Style_6_ch"/>
    <w:link w:val="Style_4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ot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5_ch"/>
    <w:link w:val="Style_21"/>
  </w:style>
  <w:style w:styleId="Style_22" w:type="paragraph">
    <w:name w:val="Balloon Text"/>
    <w:basedOn w:val="Style_5"/>
    <w:link w:val="Style_22_ch"/>
    <w:rPr>
      <w:rFonts w:ascii="Segoe UI" w:hAnsi="Segoe UI"/>
      <w:sz w:val="18"/>
    </w:rPr>
  </w:style>
  <w:style w:styleId="Style_22_ch" w:type="character">
    <w:name w:val="Balloon Text"/>
    <w:basedOn w:val="Style_5_ch"/>
    <w:link w:val="Style_22"/>
    <w:rPr>
      <w:rFonts w:ascii="Segoe UI" w:hAnsi="Segoe UI"/>
      <w:sz w:val="18"/>
    </w:rPr>
  </w:style>
  <w:style w:styleId="Style_23" w:type="paragraph">
    <w:name w:val="List Paragraph"/>
    <w:basedOn w:val="Style_5"/>
    <w:link w:val="Style_23_ch"/>
    <w:pPr>
      <w:ind w:firstLine="851" w:left="794"/>
      <w:jc w:val="both"/>
    </w:pPr>
  </w:style>
  <w:style w:styleId="Style_23_ch" w:type="character">
    <w:name w:val="List Paragraph"/>
    <w:basedOn w:val="Style_5_ch"/>
    <w:link w:val="Style_23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Body Text"/>
    <w:basedOn w:val="Style_5"/>
    <w:link w:val="Style_1_ch"/>
    <w:pPr>
      <w:ind w:firstLine="0" w:left="794"/>
      <w:jc w:val="both"/>
    </w:pPr>
    <w:rPr>
      <w:sz w:val="28"/>
    </w:rPr>
  </w:style>
  <w:style w:styleId="Style_1_ch" w:type="character">
    <w:name w:val="Body Text"/>
    <w:basedOn w:val="Style_5_ch"/>
    <w:link w:val="Style_1"/>
    <w:rPr>
      <w:sz w:val="28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Table Paragraph"/>
    <w:basedOn w:val="Style_5"/>
    <w:link w:val="Style_28_ch"/>
    <w:pPr>
      <w:spacing w:before="48"/>
      <w:ind w:firstLine="0" w:left="897"/>
    </w:pPr>
  </w:style>
  <w:style w:styleId="Style_28_ch" w:type="character">
    <w:name w:val="Table Paragraph"/>
    <w:basedOn w:val="Style_5_ch"/>
    <w:link w:val="Style_28"/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formattext"/>
    <w:basedOn w:val="Style_5"/>
    <w:link w:val="Style_30_ch"/>
    <w:pPr>
      <w:widowControl w:val="1"/>
      <w:spacing w:afterAutospacing="on" w:beforeAutospacing="on"/>
      <w:ind/>
    </w:pPr>
    <w:rPr>
      <w:sz w:val="24"/>
    </w:rPr>
  </w:style>
  <w:style w:styleId="Style_30_ch" w:type="character">
    <w:name w:val="formattext"/>
    <w:basedOn w:val="Style_5_ch"/>
    <w:link w:val="Style_30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2024-05-28T21:50:26Z</dcterms:modified>
</cp:coreProperties>
</file>